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A66D70" w:rsidP="00562C06">
            <w:pPr>
              <w:pStyle w:val="Normalelt"/>
              <w:tabs>
                <w:tab w:val="left" w:pos="2520"/>
                <w:tab w:val="left" w:pos="3600"/>
                <w:tab w:val="left" w:pos="4680"/>
              </w:tabs>
              <w:spacing w:before="0" w:after="0" w:line="240" w:lineRule="auto"/>
              <w:rPr>
                <w:sz w:val="22"/>
                <w:szCs w:val="22"/>
              </w:rPr>
            </w:pPr>
            <w:r>
              <w:rPr>
                <w:sz w:val="22"/>
                <w:szCs w:val="22"/>
              </w:rPr>
              <w:t xml:space="preserve">1° TRIMESTRE </w:t>
            </w:r>
            <w:r w:rsidR="0034696F">
              <w:rPr>
                <w:sz w:val="22"/>
                <w:szCs w:val="22"/>
              </w:rPr>
              <w:t>2022</w:t>
            </w:r>
            <w:r>
              <w:rPr>
                <w:sz w:val="22"/>
                <w:szCs w:val="22"/>
              </w:rPr>
              <w:t xml:space="preserve"> – </w:t>
            </w:r>
            <w:r>
              <w:rPr>
                <w:i/>
                <w:sz w:val="18"/>
                <w:szCs w:val="18"/>
              </w:rPr>
              <w:t xml:space="preserve">GENNAIO-MARZO </w:t>
            </w:r>
            <w:r w:rsidR="0034696F">
              <w:rPr>
                <w:i/>
                <w:sz w:val="18"/>
                <w:szCs w:val="18"/>
              </w:rPr>
              <w:t>2022</w:t>
            </w:r>
            <w:r>
              <w:rPr>
                <w:i/>
                <w:sz w:val="18"/>
                <w:szCs w:val="18"/>
              </w:rPr>
              <w:t xml:space="preserve"> - scadenza 30/4/</w:t>
            </w:r>
            <w:r w:rsidR="00202F73">
              <w:rPr>
                <w:i/>
                <w:sz w:val="18"/>
                <w:szCs w:val="18"/>
              </w:rPr>
              <w:t>202</w:t>
            </w:r>
            <w:r w:rsidR="0034696F">
              <w:rPr>
                <w:i/>
                <w:sz w:val="18"/>
                <w:szCs w:val="18"/>
              </w:rPr>
              <w:t>2</w:t>
            </w:r>
          </w:p>
        </w:tc>
        <w:tc>
          <w:tcPr>
            <w:tcW w:w="9755" w:type="dxa"/>
            <w:shd w:val="clear" w:color="auto" w:fill="auto"/>
            <w:vAlign w:val="center"/>
          </w:tcPr>
          <w:p w:rsidR="00A66D70" w:rsidRPr="00263737" w:rsidRDefault="00A66D70" w:rsidP="00806D2A">
            <w:pPr>
              <w:pStyle w:val="Normalelt"/>
              <w:tabs>
                <w:tab w:val="left" w:pos="2520"/>
                <w:tab w:val="left" w:pos="3600"/>
                <w:tab w:val="left" w:pos="4680"/>
              </w:tabs>
              <w:spacing w:after="0"/>
              <w:ind w:left="1440"/>
              <w:rPr>
                <w:b/>
                <w:sz w:val="22"/>
                <w:szCs w:val="22"/>
              </w:rPr>
            </w:pPr>
            <w:r>
              <w:rPr>
                <w:sz w:val="22"/>
                <w:szCs w:val="22"/>
              </w:rPr>
              <w:t>-</w:t>
            </w:r>
            <w:r w:rsidR="0034696F">
              <w:rPr>
                <w:sz w:val="22"/>
                <w:szCs w:val="22"/>
              </w:rPr>
              <w:t>13,63</w:t>
            </w:r>
            <w:r>
              <w:rPr>
                <w:sz w:val="22"/>
                <w:szCs w:val="22"/>
              </w:rPr>
              <w:t xml:space="preserve"> </w:t>
            </w:r>
            <w:r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34696F" w:rsidRPr="0034696F" w:rsidRDefault="0034696F" w:rsidP="0034696F">
      <w:pPr>
        <w:autoSpaceDE w:val="0"/>
        <w:autoSpaceDN w:val="0"/>
        <w:adjustRightInd w:val="0"/>
        <w:spacing w:after="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34696F" w:rsidRPr="0034696F" w:rsidRDefault="0034696F" w:rsidP="0034696F">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Dott</w:t>
      </w:r>
      <w:bookmarkStart w:id="0" w:name="_GoBack"/>
      <w:bookmarkEnd w:id="0"/>
      <w:r w:rsidRPr="0034696F">
        <w:rPr>
          <w:rFonts w:ascii="Calibri" w:eastAsia="Times New Roman" w:hAnsi="Calibri" w:cs="Calibri"/>
          <w:sz w:val="20"/>
          <w:szCs w:val="20"/>
          <w:lang w:eastAsia="it-IT"/>
        </w:rPr>
        <w:t xml:space="preserve">. Antonio Francesco </w:t>
      </w:r>
      <w:proofErr w:type="spellStart"/>
      <w:r w:rsidRPr="0034696F">
        <w:rPr>
          <w:rFonts w:ascii="Calibri" w:eastAsia="Times New Roman" w:hAnsi="Calibri" w:cs="Calibri"/>
          <w:sz w:val="20"/>
          <w:szCs w:val="20"/>
          <w:lang w:eastAsia="it-IT"/>
        </w:rPr>
        <w:t>Temussi</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2D" w:rsidRDefault="001B432D">
      <w:r>
        <w:separator/>
      </w:r>
    </w:p>
  </w:endnote>
  <w:endnote w:type="continuationSeparator" w:id="0">
    <w:p w:rsidR="001B432D" w:rsidRDefault="001B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34696F">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2D" w:rsidRDefault="001B432D">
      <w:r>
        <w:separator/>
      </w:r>
    </w:p>
  </w:footnote>
  <w:footnote w:type="continuationSeparator" w:id="0">
    <w:p w:rsidR="001B432D" w:rsidRDefault="001B4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1B432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B432D"/>
    <w:rsid w:val="001C78D9"/>
    <w:rsid w:val="001D7A39"/>
    <w:rsid w:val="00202F73"/>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4696F"/>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CE3591"/>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219AD0"/>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7016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11</cp:revision>
  <cp:lastPrinted>2018-04-09T15:03:00Z</cp:lastPrinted>
  <dcterms:created xsi:type="dcterms:W3CDTF">2018-02-01T12:32:00Z</dcterms:created>
  <dcterms:modified xsi:type="dcterms:W3CDTF">2022-04-28T07:31:00Z</dcterms:modified>
</cp:coreProperties>
</file>