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68401E" w:rsidRDefault="0068401E" w:rsidP="00081859">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028"/>
        <w:gridCol w:w="4727"/>
      </w:tblGrid>
      <w:tr w:rsidR="00263D59" w:rsidRPr="00263737" w:rsidTr="0068401E">
        <w:trPr>
          <w:trHeight w:val="555"/>
          <w:jc w:val="center"/>
        </w:trPr>
        <w:tc>
          <w:tcPr>
            <w:tcW w:w="14958" w:type="dxa"/>
            <w:gridSpan w:val="3"/>
            <w:shd w:val="clear" w:color="auto" w:fill="auto"/>
            <w:vAlign w:val="center"/>
          </w:tcPr>
          <w:p w:rsidR="00263D59" w:rsidRPr="00B2728D" w:rsidRDefault="003365B1" w:rsidP="00C95CCE">
            <w:pPr>
              <w:pStyle w:val="Normalelt"/>
              <w:tabs>
                <w:tab w:val="left" w:pos="2520"/>
                <w:tab w:val="left" w:pos="3600"/>
                <w:tab w:val="left" w:pos="4680"/>
              </w:tabs>
              <w:spacing w:before="0" w:after="0" w:line="240" w:lineRule="auto"/>
              <w:jc w:val="center"/>
              <w:rPr>
                <w:b/>
                <w:sz w:val="24"/>
              </w:rPr>
            </w:pPr>
            <w:r>
              <w:rPr>
                <w:b/>
                <w:sz w:val="24"/>
              </w:rPr>
              <w:t xml:space="preserve">INDICATORE </w:t>
            </w:r>
            <w:r w:rsidR="00C95CCE">
              <w:rPr>
                <w:b/>
                <w:sz w:val="24"/>
              </w:rPr>
              <w:t>ANNUALE</w:t>
            </w:r>
            <w:r>
              <w:rPr>
                <w:b/>
                <w:sz w:val="24"/>
              </w:rPr>
              <w:t xml:space="preserve"> </w:t>
            </w:r>
            <w:r w:rsidR="00263D59" w:rsidRPr="00B2728D">
              <w:rPr>
                <w:b/>
                <w:sz w:val="24"/>
              </w:rPr>
              <w:t>DI TEMPESTIVITA’ DEI PAGAMENTI</w:t>
            </w:r>
            <w:r w:rsidR="00C95CCE">
              <w:rPr>
                <w:b/>
                <w:sz w:val="24"/>
              </w:rPr>
              <w:t xml:space="preserve"> </w:t>
            </w:r>
            <w:r w:rsidR="00263D59" w:rsidRPr="00B2728D">
              <w:rPr>
                <w:b/>
                <w:sz w:val="24"/>
              </w:rPr>
              <w:t xml:space="preserve">                                 </w:t>
            </w:r>
          </w:p>
        </w:tc>
      </w:tr>
      <w:tr w:rsidR="00263D59" w:rsidRPr="00263737" w:rsidTr="0068401E">
        <w:trPr>
          <w:trHeight w:val="1001"/>
          <w:jc w:val="center"/>
        </w:trPr>
        <w:tc>
          <w:tcPr>
            <w:tcW w:w="5203" w:type="dxa"/>
            <w:shd w:val="clear" w:color="auto" w:fill="auto"/>
            <w:vAlign w:val="center"/>
          </w:tcPr>
          <w:p w:rsidR="00263D59" w:rsidRPr="00B2728D" w:rsidRDefault="00B47D28" w:rsidP="0068401E">
            <w:pPr>
              <w:rPr>
                <w:rFonts w:ascii="Arial" w:eastAsia="Times New Roman" w:hAnsi="Arial" w:cs="Arial"/>
                <w:sz w:val="22"/>
                <w:szCs w:val="22"/>
                <w:lang w:eastAsia="it-IT"/>
              </w:rPr>
            </w:pPr>
            <w:r>
              <w:rPr>
                <w:rFonts w:ascii="Arial" w:eastAsia="Times New Roman" w:hAnsi="Arial" w:cs="Arial"/>
                <w:sz w:val="22"/>
                <w:szCs w:val="22"/>
                <w:lang w:eastAsia="it-IT"/>
              </w:rPr>
              <w:t>ANNO 2024</w:t>
            </w:r>
            <w:r w:rsidR="00C95CCE" w:rsidRPr="00B2728D">
              <w:rPr>
                <w:rFonts w:ascii="Arial" w:eastAsia="Times New Roman" w:hAnsi="Arial" w:cs="Arial"/>
                <w:sz w:val="22"/>
                <w:szCs w:val="22"/>
                <w:lang w:eastAsia="it-IT"/>
              </w:rPr>
              <w:t xml:space="preserve"> –</w:t>
            </w:r>
            <w:r w:rsidR="009C4083">
              <w:rPr>
                <w:rFonts w:ascii="Arial" w:eastAsia="Times New Roman" w:hAnsi="Arial" w:cs="Arial"/>
                <w:i/>
                <w:sz w:val="18"/>
                <w:szCs w:val="18"/>
                <w:lang w:eastAsia="it-IT"/>
              </w:rPr>
              <w:t xml:space="preserve"> scadenza 31/</w:t>
            </w:r>
            <w:r w:rsidR="0068401E">
              <w:rPr>
                <w:rFonts w:ascii="Arial" w:eastAsia="Times New Roman" w:hAnsi="Arial" w:cs="Arial"/>
                <w:i/>
                <w:sz w:val="18"/>
                <w:szCs w:val="18"/>
                <w:lang w:eastAsia="it-IT"/>
              </w:rPr>
              <w:t>0</w:t>
            </w:r>
            <w:r w:rsidR="009C4083">
              <w:rPr>
                <w:rFonts w:ascii="Arial" w:eastAsia="Times New Roman" w:hAnsi="Arial" w:cs="Arial"/>
                <w:i/>
                <w:sz w:val="18"/>
                <w:szCs w:val="18"/>
                <w:lang w:eastAsia="it-IT"/>
              </w:rPr>
              <w:t>1/202</w:t>
            </w:r>
            <w:r>
              <w:rPr>
                <w:rFonts w:ascii="Arial" w:eastAsia="Times New Roman" w:hAnsi="Arial" w:cs="Arial"/>
                <w:i/>
                <w:sz w:val="18"/>
                <w:szCs w:val="18"/>
                <w:lang w:eastAsia="it-IT"/>
              </w:rPr>
              <w:t>5</w:t>
            </w:r>
          </w:p>
        </w:tc>
        <w:tc>
          <w:tcPr>
            <w:tcW w:w="5028" w:type="dxa"/>
            <w:shd w:val="clear" w:color="auto" w:fill="auto"/>
            <w:vAlign w:val="center"/>
          </w:tcPr>
          <w:p w:rsidR="00263D59" w:rsidRPr="000F4C23" w:rsidRDefault="00B47D28" w:rsidP="00EE67FA">
            <w:pPr>
              <w:pStyle w:val="Normalelt"/>
              <w:tabs>
                <w:tab w:val="left" w:pos="2520"/>
                <w:tab w:val="left" w:pos="3600"/>
                <w:tab w:val="left" w:pos="4680"/>
              </w:tabs>
              <w:spacing w:after="0"/>
              <w:ind w:left="720"/>
              <w:jc w:val="center"/>
              <w:rPr>
                <w:sz w:val="22"/>
                <w:szCs w:val="22"/>
              </w:rPr>
            </w:pPr>
            <w:r>
              <w:rPr>
                <w:sz w:val="22"/>
                <w:szCs w:val="22"/>
              </w:rPr>
              <w:t>-13,67</w:t>
            </w:r>
          </w:p>
        </w:tc>
        <w:tc>
          <w:tcPr>
            <w:tcW w:w="4727" w:type="dxa"/>
            <w:vAlign w:val="center"/>
          </w:tcPr>
          <w:p w:rsidR="00EE67FA" w:rsidRDefault="00EE67FA" w:rsidP="00EE67FA">
            <w:pPr>
              <w:pStyle w:val="Normalelt"/>
              <w:tabs>
                <w:tab w:val="left" w:pos="2520"/>
                <w:tab w:val="left" w:pos="3600"/>
                <w:tab w:val="left" w:pos="4680"/>
              </w:tabs>
              <w:spacing w:before="0" w:after="0" w:line="240" w:lineRule="auto"/>
              <w:jc w:val="center"/>
              <w:rPr>
                <w:b/>
                <w:bCs/>
                <w:color w:val="000000"/>
                <w:shd w:val="clear" w:color="auto" w:fill="FFFFFF"/>
              </w:rPr>
            </w:pPr>
            <w:r>
              <w:rPr>
                <w:b/>
                <w:bCs/>
                <w:color w:val="000000"/>
                <w:shd w:val="clear" w:color="auto" w:fill="FFFFFF"/>
              </w:rPr>
              <w:t xml:space="preserve">Stock del debito </w:t>
            </w:r>
            <w:r w:rsidR="00BE4301">
              <w:rPr>
                <w:b/>
                <w:bCs/>
                <w:color w:val="000000"/>
                <w:shd w:val="clear" w:color="auto" w:fill="FFFFFF"/>
              </w:rPr>
              <w:t xml:space="preserve"> </w:t>
            </w:r>
          </w:p>
          <w:p w:rsidR="00B47D28" w:rsidRDefault="00B47D28" w:rsidP="00EE67FA">
            <w:pPr>
              <w:spacing w:after="0"/>
              <w:jc w:val="center"/>
              <w:rPr>
                <w:rFonts w:ascii="Calibri" w:hAnsi="Calibri" w:cs="Calibri"/>
                <w:color w:val="000000"/>
                <w:sz w:val="22"/>
                <w:szCs w:val="22"/>
              </w:rPr>
            </w:pPr>
            <w:r>
              <w:rPr>
                <w:rFonts w:ascii="Calibri" w:hAnsi="Calibri" w:cs="Calibri"/>
                <w:color w:val="000000"/>
                <w:sz w:val="22"/>
                <w:szCs w:val="22"/>
              </w:rPr>
              <w:t>€ 23.623,10</w:t>
            </w:r>
          </w:p>
          <w:p w:rsidR="00263D59" w:rsidRPr="002A79CE" w:rsidRDefault="00B47D28" w:rsidP="00EE67FA">
            <w:pPr>
              <w:spacing w:after="0"/>
              <w:jc w:val="center"/>
              <w:rPr>
                <w:rFonts w:ascii="Calibri" w:hAnsi="Calibri" w:cs="Calibri"/>
                <w:color w:val="000000"/>
                <w:sz w:val="22"/>
                <w:szCs w:val="22"/>
              </w:rPr>
            </w:pPr>
            <w:r>
              <w:rPr>
                <w:rFonts w:ascii="Calibri" w:hAnsi="Calibri" w:cs="Calibri"/>
                <w:color w:val="000000"/>
                <w:sz w:val="22"/>
                <w:szCs w:val="22"/>
              </w:rPr>
              <w:t>N imprese 24</w:t>
            </w:r>
            <w:bookmarkStart w:id="0" w:name="_GoBack"/>
            <w:bookmarkEnd w:id="0"/>
            <w:r w:rsidR="00EE67FA">
              <w:rPr>
                <w:rFonts w:ascii="Calibri" w:hAnsi="Calibri" w:cs="Calibri"/>
                <w:color w:val="000000"/>
                <w:sz w:val="22"/>
                <w:szCs w:val="22"/>
              </w:rPr>
              <w:t xml:space="preserve"> </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2A79CE" w:rsidRPr="002A79CE" w:rsidRDefault="002A79CE" w:rsidP="002A79CE">
      <w:pPr>
        <w:pStyle w:val="Normalelt"/>
        <w:tabs>
          <w:tab w:val="left" w:pos="2520"/>
          <w:tab w:val="left" w:pos="3600"/>
          <w:tab w:val="left" w:pos="4680"/>
        </w:tabs>
        <w:ind w:left="9639"/>
        <w:jc w:val="center"/>
      </w:pPr>
      <w:r w:rsidRPr="002A79CE">
        <w:t>Firmato</w:t>
      </w:r>
    </w:p>
    <w:p w:rsidR="002A79CE" w:rsidRPr="002A79CE" w:rsidRDefault="002A79CE" w:rsidP="002A79CE">
      <w:pPr>
        <w:pStyle w:val="Normalelt"/>
        <w:tabs>
          <w:tab w:val="left" w:pos="2520"/>
          <w:tab w:val="left" w:pos="3600"/>
          <w:tab w:val="left" w:pos="4680"/>
        </w:tabs>
        <w:ind w:left="9639"/>
        <w:jc w:val="center"/>
        <w:rPr>
          <w:b/>
          <w:bCs/>
        </w:rPr>
      </w:pPr>
      <w:r w:rsidRPr="002A79CE">
        <w:rPr>
          <w:b/>
          <w:bCs/>
        </w:rPr>
        <w:t>Il Direttore del Servizio Amministrativo</w:t>
      </w:r>
    </w:p>
    <w:p w:rsidR="002A79CE" w:rsidRPr="002A79CE" w:rsidRDefault="002A79CE" w:rsidP="002A79CE">
      <w:pPr>
        <w:pStyle w:val="Normalelt"/>
        <w:tabs>
          <w:tab w:val="left" w:pos="2520"/>
          <w:tab w:val="left" w:pos="3600"/>
          <w:tab w:val="left" w:pos="4680"/>
        </w:tabs>
        <w:ind w:left="9639"/>
        <w:jc w:val="center"/>
      </w:pPr>
      <w:r w:rsidRPr="002A79CE">
        <w:t>Dott. Antonio Francesco Temussi</w:t>
      </w: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w:t>
      </w:r>
      <w:r w:rsidRPr="00BF2C74">
        <w:rPr>
          <w:szCs w:val="20"/>
        </w:rPr>
        <w:lastRenderedPageBreak/>
        <w:t xml:space="preserve">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2D" w:rsidRDefault="00FC2E2D">
      <w:r>
        <w:separator/>
      </w:r>
    </w:p>
  </w:endnote>
  <w:endnote w:type="continuationSeparator" w:id="0">
    <w:p w:rsidR="00FC2E2D" w:rsidRDefault="00FC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982A0A"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982A0A"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B47D28">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2D" w:rsidRDefault="00FC2E2D">
      <w:r>
        <w:separator/>
      </w:r>
    </w:p>
  </w:footnote>
  <w:footnote w:type="continuationSeparator" w:id="0">
    <w:p w:rsidR="00FC2E2D" w:rsidRDefault="00FC2E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FC2E2D">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FC2E2D"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8.5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5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FC2E2D"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75pt;height:58.5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5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3"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D54E6"/>
    <w:multiLevelType w:val="hybridMultilevel"/>
    <w:tmpl w:val="25B62D66"/>
    <w:lvl w:ilvl="0" w:tplc="2FEAAA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1F7947"/>
    <w:rsid w:val="002214C2"/>
    <w:rsid w:val="00263737"/>
    <w:rsid w:val="00263D59"/>
    <w:rsid w:val="0026469A"/>
    <w:rsid w:val="002747E0"/>
    <w:rsid w:val="002754F5"/>
    <w:rsid w:val="00275B5C"/>
    <w:rsid w:val="002767AA"/>
    <w:rsid w:val="002874E5"/>
    <w:rsid w:val="002A0C67"/>
    <w:rsid w:val="002A21EE"/>
    <w:rsid w:val="002A79CE"/>
    <w:rsid w:val="002A79D5"/>
    <w:rsid w:val="002D0540"/>
    <w:rsid w:val="002D134A"/>
    <w:rsid w:val="002F2640"/>
    <w:rsid w:val="00307301"/>
    <w:rsid w:val="00311864"/>
    <w:rsid w:val="003157B0"/>
    <w:rsid w:val="003365B1"/>
    <w:rsid w:val="00357581"/>
    <w:rsid w:val="00363DDF"/>
    <w:rsid w:val="0036692C"/>
    <w:rsid w:val="0038552E"/>
    <w:rsid w:val="003A4211"/>
    <w:rsid w:val="003B0991"/>
    <w:rsid w:val="003B691E"/>
    <w:rsid w:val="003C532D"/>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401E"/>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72EEB"/>
    <w:rsid w:val="008C2E4A"/>
    <w:rsid w:val="008F42B8"/>
    <w:rsid w:val="009201B2"/>
    <w:rsid w:val="009401B4"/>
    <w:rsid w:val="00945582"/>
    <w:rsid w:val="0097608F"/>
    <w:rsid w:val="00982A0A"/>
    <w:rsid w:val="00986972"/>
    <w:rsid w:val="009A4DC6"/>
    <w:rsid w:val="009C4083"/>
    <w:rsid w:val="009C5D43"/>
    <w:rsid w:val="009D01E8"/>
    <w:rsid w:val="009E1EB3"/>
    <w:rsid w:val="00A23311"/>
    <w:rsid w:val="00A25BD3"/>
    <w:rsid w:val="00A41E71"/>
    <w:rsid w:val="00A63F05"/>
    <w:rsid w:val="00A64807"/>
    <w:rsid w:val="00A67A9C"/>
    <w:rsid w:val="00A70553"/>
    <w:rsid w:val="00A817C1"/>
    <w:rsid w:val="00A83E99"/>
    <w:rsid w:val="00A84CC1"/>
    <w:rsid w:val="00A97609"/>
    <w:rsid w:val="00B07611"/>
    <w:rsid w:val="00B2728D"/>
    <w:rsid w:val="00B30E81"/>
    <w:rsid w:val="00B43213"/>
    <w:rsid w:val="00B4486E"/>
    <w:rsid w:val="00B47D28"/>
    <w:rsid w:val="00B565F3"/>
    <w:rsid w:val="00B668D3"/>
    <w:rsid w:val="00B72E18"/>
    <w:rsid w:val="00B8246A"/>
    <w:rsid w:val="00BA475D"/>
    <w:rsid w:val="00BA7DDF"/>
    <w:rsid w:val="00BC7EA0"/>
    <w:rsid w:val="00BE4301"/>
    <w:rsid w:val="00BF2C74"/>
    <w:rsid w:val="00C23FB6"/>
    <w:rsid w:val="00C32553"/>
    <w:rsid w:val="00C362B9"/>
    <w:rsid w:val="00C463B0"/>
    <w:rsid w:val="00C47581"/>
    <w:rsid w:val="00C62694"/>
    <w:rsid w:val="00C742E3"/>
    <w:rsid w:val="00C74C2B"/>
    <w:rsid w:val="00C757B9"/>
    <w:rsid w:val="00C95CCE"/>
    <w:rsid w:val="00CA53F8"/>
    <w:rsid w:val="00D0195D"/>
    <w:rsid w:val="00D02EF3"/>
    <w:rsid w:val="00D3315D"/>
    <w:rsid w:val="00D51C28"/>
    <w:rsid w:val="00D61D96"/>
    <w:rsid w:val="00D765F3"/>
    <w:rsid w:val="00D8526B"/>
    <w:rsid w:val="00D96282"/>
    <w:rsid w:val="00DB2CFF"/>
    <w:rsid w:val="00DC791A"/>
    <w:rsid w:val="00DD3709"/>
    <w:rsid w:val="00E02A3C"/>
    <w:rsid w:val="00E04D45"/>
    <w:rsid w:val="00E123DC"/>
    <w:rsid w:val="00E167AF"/>
    <w:rsid w:val="00E40B88"/>
    <w:rsid w:val="00E432CF"/>
    <w:rsid w:val="00E61E2A"/>
    <w:rsid w:val="00E846AD"/>
    <w:rsid w:val="00E90896"/>
    <w:rsid w:val="00E9517F"/>
    <w:rsid w:val="00EB6ABB"/>
    <w:rsid w:val="00EC6019"/>
    <w:rsid w:val="00EE67FA"/>
    <w:rsid w:val="00EF6D28"/>
    <w:rsid w:val="00F07095"/>
    <w:rsid w:val="00F2352F"/>
    <w:rsid w:val="00F82DA7"/>
    <w:rsid w:val="00F937E2"/>
    <w:rsid w:val="00F97F58"/>
    <w:rsid w:val="00FC2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78BE5D6"/>
  <w15:docId w15:val="{DFE4D894-DB19-415E-AA5A-4D3E3AE9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0767401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0233">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79703">
      <w:bodyDiv w:val="1"/>
      <w:marLeft w:val="0"/>
      <w:marRight w:val="0"/>
      <w:marTop w:val="0"/>
      <w:marBottom w:val="0"/>
      <w:divBdr>
        <w:top w:val="none" w:sz="0" w:space="0" w:color="auto"/>
        <w:left w:val="none" w:sz="0" w:space="0" w:color="auto"/>
        <w:bottom w:val="none" w:sz="0" w:space="0" w:color="auto"/>
        <w:right w:val="none" w:sz="0" w:space="0" w:color="auto"/>
      </w:divBdr>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1048</Words>
  <Characters>5978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7012</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PERRA, MARVI</cp:lastModifiedBy>
  <cp:revision>12</cp:revision>
  <cp:lastPrinted>2011-10-10T09:19:00Z</cp:lastPrinted>
  <dcterms:created xsi:type="dcterms:W3CDTF">2018-02-01T12:39:00Z</dcterms:created>
  <dcterms:modified xsi:type="dcterms:W3CDTF">2025-01-29T09:24:00Z</dcterms:modified>
</cp:coreProperties>
</file>